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w:t>
      </w:r>
      <w:r w:rsidR="00D156C6">
        <w:rPr>
          <w:b/>
          <w:sz w:val="28"/>
        </w:rPr>
        <w:t>HUMAN RESOURCE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D156C6"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sidR="0079761C">
              <w:rPr>
                <w:rFonts w:ascii="Open Sans" w:eastAsia="Times New Roman" w:hAnsi="Open Sans" w:cs="Open Sans"/>
                <w:b/>
                <w:sz w:val="18"/>
                <w:szCs w:val="18"/>
              </w:rPr>
              <w:t>5997</w:t>
            </w:r>
            <w:r w:rsidR="000845EB" w:rsidRPr="00E70F53">
              <w:rPr>
                <w:rFonts w:ascii="Open Sans" w:eastAsia="Times New Roman" w:hAnsi="Open Sans" w:cs="Open Sans"/>
                <w:b/>
                <w:sz w:val="18"/>
                <w:szCs w:val="18"/>
              </w:rPr>
              <w:t xml:space="preserve">)        </w:t>
            </w:r>
          </w:p>
          <w:p w:rsidR="00C033C2" w:rsidRDefault="00D156C6"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HUMAN RESOURCE</w:t>
            </w:r>
            <w:r w:rsidR="00115038">
              <w:rPr>
                <w:rFonts w:ascii="Open Sans" w:eastAsia="Times New Roman" w:hAnsi="Open Sans" w:cs="Open Sans"/>
                <w:b/>
                <w:sz w:val="18"/>
                <w:szCs w:val="18"/>
              </w:rPr>
              <w:t xml:space="preserve"> MANAGEMENT</w:t>
            </w:r>
            <w:r w:rsidR="000845EB" w:rsidRPr="00E70F53">
              <w:rPr>
                <w:rFonts w:ascii="Open Sans" w:eastAsia="Times New Roman" w:hAnsi="Open Sans" w:cs="Open Sans"/>
                <w:b/>
                <w:sz w:val="18"/>
                <w:szCs w:val="18"/>
              </w:rPr>
              <w:t xml:space="preserve"> </w:t>
            </w:r>
            <w:r w:rsidR="00115038">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D156C6"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HUMAN RESOURCE MANAGEMENT</w:t>
            </w:r>
            <w:r w:rsidR="0079761C">
              <w:rPr>
                <w:rFonts w:ascii="Open Sans" w:eastAsia="Times New Roman" w:hAnsi="Open Sans" w:cs="Open Sans"/>
                <w:b/>
                <w:sz w:val="18"/>
                <w:szCs w:val="18"/>
              </w:rPr>
              <w:t xml:space="preserve"> PRACTICUM (6188</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79761C" w:rsidRDefault="00E55489" w:rsidP="001A0833">
            <w:r>
              <w:t>Human Resource Management</w:t>
            </w:r>
            <w:r w:rsidR="008F0203">
              <w:t xml:space="preserve"> </w:t>
            </w:r>
            <w:r w:rsidR="0079761C">
              <w:t xml:space="preserve">program of study </w:t>
            </w:r>
            <w:r>
              <w:t xml:space="preserve">focuses on preparing students for employment in the various disciplines of human resources. Proficient students will understand human relations and the impact of proper management of people as a resource in business. Upon completion of this POS, students will be prepared to seek employment or advanced training as a human resources director, training and development specialist, benefits and compensation analyst, payroll and accounting specialist, employee relations manager, talent acquisition director, or many other careers in human resources management. </w:t>
            </w: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F30CEA" w:rsidRDefault="00D156C6"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BUSINESS COMMUNICATIONS (5888)</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156C6"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D156C6"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D156C6"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D156C6"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D156C6" w:rsidRDefault="00D156C6" w:rsidP="00D156C6">
            <w:pPr>
              <w:pStyle w:val="ListParagraph"/>
              <w:numPr>
                <w:ilvl w:val="0"/>
                <w:numId w:val="14"/>
              </w:numPr>
              <w:rPr>
                <w:rFonts w:ascii="Open Sans" w:eastAsia="Times New Roman" w:hAnsi="Open Sans" w:cs="Open Sans"/>
                <w:sz w:val="20"/>
                <w:szCs w:val="20"/>
              </w:rPr>
            </w:pPr>
            <w:r>
              <w:t xml:space="preserve">Create a rubric for evaluating and selecting the best electronic communication tool for a given task or situation. Using scenarios from business and industry, identify appropriate tools for various situations </w:t>
            </w:r>
            <w:r>
              <w:lastRenderedPageBreak/>
              <w:t>and defend selections through a persuasive narrative, based on the application of the rubric.</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D156C6"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w:t>
            </w:r>
            <w:r>
              <w:t xml:space="preserve">ploration and develop an </w:t>
            </w:r>
            <w:r>
              <w:t>electronic presentation employing to demonstrate the implications of the topic on society, as well as business and industry.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79761C">
            <w:pPr>
              <w:pStyle w:val="ListParagraph"/>
              <w:numPr>
                <w:ilvl w:val="0"/>
                <w:numId w:val="14"/>
              </w:numPr>
            </w:pPr>
            <w:r>
              <w:lastRenderedPageBreak/>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79761C">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D156C6">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79761C">
            <w:pPr>
              <w:pStyle w:val="ListParagraph"/>
              <w:numPr>
                <w:ilvl w:val="0"/>
                <w:numId w:val="14"/>
              </w:numPr>
            </w:pPr>
            <w:r>
              <w:lastRenderedPageBreak/>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79761C">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79761C">
            <w:pPr>
              <w:pStyle w:val="ListParagraph"/>
              <w:numPr>
                <w:ilvl w:val="0"/>
                <w:numId w:val="14"/>
              </w:numPr>
            </w:pPr>
            <w:r>
              <w:t xml:space="preserve">Prepare an electronic portfolio a. </w:t>
            </w:r>
            <w:proofErr w:type="gramStart"/>
            <w:r>
              <w:t>Including</w:t>
            </w:r>
            <w:proofErr w:type="gramEnd"/>
            <w:r>
              <w:t xml:space="preserve">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79761C">
            <w:pPr>
              <w:pStyle w:val="ListParagraph"/>
              <w:numPr>
                <w:ilvl w:val="0"/>
                <w:numId w:val="14"/>
              </w:numPr>
            </w:pPr>
            <w:r>
              <w:t xml:space="preserve">Conduct a job search of positions in one or more career areas of interest using tools such as https://www.jobs4tn.gov and other online employment resources; complete a job application; participate in mock interviews with partner businesses and/or through participation </w:t>
            </w:r>
            <w:r>
              <w:t>in a student organization event</w:t>
            </w:r>
            <w:r w:rsidR="0079761C">
              <w:t>.</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D156C6" w:rsidP="008C7DB3">
            <w:pPr>
              <w:pStyle w:val="ListParagraph"/>
              <w:numPr>
                <w:ilvl w:val="0"/>
                <w:numId w:val="14"/>
              </w:numPr>
            </w:pPr>
            <w:r>
              <w:lastRenderedPageBreak/>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7A1438" w:rsidP="00F30CEA">
      <w:pPr>
        <w:rPr>
          <w:rFonts w:ascii="Open Sans" w:eastAsia="Times New Roman" w:hAnsi="Open Sans" w:cs="Open Sans"/>
          <w:b/>
          <w:sz w:val="18"/>
          <w:szCs w:val="18"/>
        </w:rPr>
      </w:pPr>
      <w:r>
        <w:rPr>
          <w:rFonts w:ascii="Open Sans" w:eastAsia="Times New Roman" w:hAnsi="Open Sans" w:cs="Open Sans"/>
          <w:b/>
          <w:sz w:val="18"/>
          <w:szCs w:val="18"/>
        </w:rPr>
        <w:t>HUMAN RESOURCE</w:t>
      </w:r>
      <w:r w:rsidR="00F30CEA">
        <w:rPr>
          <w:rFonts w:ascii="Open Sans" w:eastAsia="Times New Roman" w:hAnsi="Open Sans" w:cs="Open Sans"/>
          <w:b/>
          <w:sz w:val="18"/>
          <w:szCs w:val="18"/>
        </w:rPr>
        <w:t xml:space="preserve"> MANAGEMENT</w:t>
      </w:r>
      <w:r w:rsidR="00F30CEA" w:rsidRPr="00E70F53">
        <w:rPr>
          <w:rFonts w:ascii="Open Sans" w:eastAsia="Times New Roman" w:hAnsi="Open Sans" w:cs="Open Sans"/>
          <w:b/>
          <w:sz w:val="18"/>
          <w:szCs w:val="18"/>
        </w:rPr>
        <w:t xml:space="preserve"> </w:t>
      </w:r>
      <w:r w:rsidR="00F30CEA">
        <w:rPr>
          <w:rFonts w:ascii="Open Sans" w:eastAsia="Times New Roman" w:hAnsi="Open Sans" w:cs="Open Sans"/>
          <w:b/>
          <w:sz w:val="18"/>
          <w:szCs w:val="18"/>
        </w:rPr>
        <w:t>(</w:t>
      </w:r>
      <w:r>
        <w:rPr>
          <w:rFonts w:ascii="Open Sans" w:eastAsia="Times New Roman" w:hAnsi="Open Sans" w:cs="Open Sans"/>
          <w:b/>
          <w:sz w:val="18"/>
          <w:szCs w:val="18"/>
        </w:rPr>
        <w:t>6186</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E55489" w:rsidP="00F30CEA">
            <w:pPr>
              <w:pStyle w:val="ListParagraph"/>
              <w:numPr>
                <w:ilvl w:val="0"/>
                <w:numId w:val="12"/>
              </w:numPr>
              <w:rPr>
                <w:rFonts w:ascii="Open Sans" w:eastAsia="Times New Roman" w:hAnsi="Open Sans" w:cs="Open Sans"/>
                <w:sz w:val="20"/>
                <w:szCs w:val="20"/>
              </w:rPr>
            </w:pPr>
            <w:r>
              <w:t>Describe the process of developing a mission statement and vision for an organization and how these key components impact day to day functions and affect employee morale. Research and identify the mission statement and vision of several companies and compare and contrast the differences between them (such as small company versus large company, for profit organization versus nonprofit organization, etc.). Create a new, or recommend updates to an existing, mission statement and vision for an identified business by summarizing information gleaned from observations, print articles, and internet searches about the specific aspirations, beliefs, and values of the company.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E55489" w:rsidP="00F30CEA">
            <w:pPr>
              <w:pStyle w:val="ListParagraph"/>
              <w:numPr>
                <w:ilvl w:val="0"/>
                <w:numId w:val="12"/>
              </w:numPr>
              <w:rPr>
                <w:rFonts w:ascii="Open Sans" w:eastAsia="Times New Roman" w:hAnsi="Open Sans" w:cs="Open Sans"/>
                <w:sz w:val="20"/>
                <w:szCs w:val="20"/>
              </w:rPr>
            </w:pPr>
            <w:r>
              <w:t>Summarize characteristics of, and distinguish between, different leadership styles (such as autocratic, democratic, participative, transformational, etc.). Drawing on information from research, illustrate the pros and cons of identified leadership styles and the affect that each style has on employee performance, engagement, and morale.</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E55489" w:rsidP="00F30CEA">
            <w:pPr>
              <w:pStyle w:val="ListParagraph"/>
              <w:numPr>
                <w:ilvl w:val="0"/>
                <w:numId w:val="12"/>
              </w:numPr>
              <w:rPr>
                <w:rFonts w:ascii="Open Sans" w:eastAsia="Times New Roman" w:hAnsi="Open Sans" w:cs="Open Sans"/>
                <w:sz w:val="20"/>
                <w:szCs w:val="20"/>
              </w:rPr>
            </w:pPr>
            <w:r>
              <w:t>Identify the role of human resources in business and identify separate functions within the human resources department. Compare and contrast the differences between human resources departments in large organizations, midsize organizations, and small organizations. Discuss the way that the functions of a human resources department interplay and are dependent on one another.</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E55489" w:rsidP="00F30CEA">
            <w:pPr>
              <w:pStyle w:val="ListParagraph"/>
              <w:numPr>
                <w:ilvl w:val="0"/>
                <w:numId w:val="12"/>
              </w:numPr>
              <w:rPr>
                <w:rFonts w:ascii="Open Sans" w:eastAsia="Times New Roman" w:hAnsi="Open Sans" w:cs="Open Sans"/>
                <w:sz w:val="20"/>
                <w:szCs w:val="20"/>
              </w:rPr>
            </w:pPr>
            <w:r>
              <w:t xml:space="preserve">Investigate the recruitment sources for businesses and organizations to advertise open positions for employment. Discuss the pros and cons of </w:t>
            </w:r>
            <w:r>
              <w:lastRenderedPageBreak/>
              <w:t>different types of advertisements (such as newspaper advertisements, electronic job board advertisements, social media advertisements, etc.). Analyze the elements of a job posting and create a sample posting for an identified position.</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E55489" w:rsidP="00F30CEA">
            <w:pPr>
              <w:pStyle w:val="ListParagraph"/>
              <w:numPr>
                <w:ilvl w:val="0"/>
                <w:numId w:val="12"/>
              </w:numPr>
              <w:rPr>
                <w:rFonts w:ascii="Open Sans" w:eastAsia="Times New Roman" w:hAnsi="Open Sans" w:cs="Open Sans"/>
                <w:sz w:val="20"/>
                <w:szCs w:val="20"/>
              </w:rPr>
            </w:pPr>
            <w:r>
              <w:t>Recognize selection tools (such as interviews, tests, and reference and background checks) utilized in the selection of a candidate for a position and explain how these tools are used. Research different ways that companies conduct interviews and how candidates progress through an interview process. Compare and contrast the hiring process in different size (large, midsize, and small) businesses. Discuss how an organization determines that they have found the right candidate for an open position as this relates to job description and skills set required for different positions. Practice through role play (as interviewer and interviewee) the process of interviewing for a position.</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E55489" w:rsidP="00F30CEA">
            <w:pPr>
              <w:pStyle w:val="ListParagraph"/>
              <w:numPr>
                <w:ilvl w:val="0"/>
                <w:numId w:val="12"/>
              </w:numPr>
              <w:rPr>
                <w:rFonts w:ascii="Open Sans" w:eastAsia="Times New Roman" w:hAnsi="Open Sans" w:cs="Open Sans"/>
                <w:sz w:val="20"/>
                <w:szCs w:val="20"/>
              </w:rPr>
            </w:pPr>
            <w:r>
              <w:t>Identify legislation (such as the Americans with Disabilities Act, Genetic Information Nondiscrimination Act, Age Discrimination in Employment Act, etc.) that affects the recruitment and selection process. Research to find a number of specific employment tools (such as questionnaires, tests, etc.) and evaluate these tools based on existing legislation.</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Discuss the importance of positive morale in the workplace and the consequences of negative morale. Identify strategies to build an atmosphere of teamwork and ways to encourage the full engagement of employees. Conduct research to find organizations with reputations for great employee morale and identify factors that contribute to the positive atmosphere in these places.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Compare and contrast different types of performance reviews and their impact on employees and the organization. Identify strategies utilized to deal with employees who exhibit indicators of poor performance (such as tardiness, unreliability, improper dress, difficulty working with others customers, etc.) and consequences for such performance. Explore strategies used to motivate employees to do their best work.</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 xml:space="preserve">Examine the onboarding process for new employee in different types (such as large corporation, small business, government organization, etc.) of businesses. Compare and contrast what parts of this process are </w:t>
            </w:r>
            <w:r>
              <w:lastRenderedPageBreak/>
              <w:t>constant and which differ depending upon the organizational type, size, structure, etc. Discuss the effect that a proper onboarding process has on retention of employees.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Investigate the expectations (such as attendance, requesting leaves of absence, professional dress, standards of behavior, confidentiality, etc.) that a business/organization has for employees. Research to determine the differences in expectations among various types of jobs as defined by the industry (such as medical, business, agriculture, criminal justice, human services, technology, automotive, etc.) of which they are a part.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Explore different employment categories (such as regular full-time, regular part-time, exempt, non-exempt, temporary full-time, temporary part-time, contingent/on-call, etc.) and how these categories determine wages and other compensation. Identify different types of pay related to merit, overtime, commission, etc., pay scales, salary grades, and ways other than wages earned (such as bonuses, incentives, use of company vehicle, employer paid insurance premiums, etc.) that employees are compensated. Compare and contrast the payroll function of human resources departments in organizations of different sizes (small business, medium size organization, large corporation, etc.).</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 xml:space="preserve">Demonstrate knowledge of a variety of benefits for employees (such as different types of leave, insurance, retirement plans, etc.). Describe annual leave, sick leave, family and medical leave, military leave, administrative leave, extended sick leave, and other types of Page 4 leave. Examine different types of employer provided insurance (such as medical, dental, vision, etc.) and compare and contrast the employee benefit, relative to organization size, with regard to insurance. Discuss retirement plans for employees including </w:t>
            </w:r>
            <w:proofErr w:type="gramStart"/>
            <w:r>
              <w:t>types</w:t>
            </w:r>
            <w:proofErr w:type="gramEnd"/>
            <w:r>
              <w:t xml:space="preserve"> available, employer contributions, and required employee contributions.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 xml:space="preserve">Discuss benefits other than leave, insurance, and retirement plans available to employees such as purchase discount programs, tuition reimbursement, provision of uniforms, employee recognition and service awards, employee assistance programs, onsite childcare, etc. Differentiate between the ability of different size organizations (small </w:t>
            </w:r>
            <w:r>
              <w:lastRenderedPageBreak/>
              <w:t>business, medium size organization, large corporation, etc.) to offer such benefits to employees.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Examine different types of training and professional development for employees. Differentiate between onsite and offsite training and determine the positive and negative aspects of each. Discuss the necessity for businesses to provide consistent and timely training and professional development as it relates to advances in technology, growth and expansion of the business, changes in policy or various legal considerations, and other such factors.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E55489" w:rsidP="00F30CEA">
            <w:pPr>
              <w:pStyle w:val="ListParagraph"/>
              <w:numPr>
                <w:ilvl w:val="0"/>
                <w:numId w:val="12"/>
              </w:numPr>
            </w:pPr>
            <w:r>
              <w:t>Identify areas of industry (such as medical, business, agriculture, criminal justice, human services, technology, automotive, etc.) and distinguish differences in the professional setting in each industry. Investigate 21st Century/soft skills necessary for employment in any industry and create a graphic of these skills to include an in depth description of each. Compare and contrast the differences in training and development offered for employees of each industry identified.</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Discuss why professional development is a shared responsibility between a business and an employee. Research to construct a list of various types of professional development opportunities and categorize each as the responsibility of either the employer or the employee. Describe the relationship between lifelong learning and professional development</w:t>
            </w:r>
            <w:proofErr w:type="gramStart"/>
            <w:r>
              <w:t>.</w:t>
            </w:r>
            <w:r w:rsidR="001B5E52">
              <w:t>.</w:t>
            </w:r>
            <w:proofErr w:type="gramEnd"/>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Investigate the changing conditions of the work environment and discuss different types (such as working in an office, working from home, working from a vehicle, working internationally, etc.) of work environments. Describe the positive and negative aspects of each type of work environment identified.</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Examine the aging workforce and the challenges associated with multigenerational employee working together. Identify other areas of diversity (such as cultural, work styles, emotional intelligence, religion, etc.) in the workplace and describe the positive and negative aspects of each with regard to contribution of best practices, diversity challenges, strategic teambuilding, and employees working well together.</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 xml:space="preserve">Explain the power of diversity of thought (the idea of more than one way) and how this applies to building a cohesive workforce. Describe how </w:t>
            </w:r>
            <w:r>
              <w:lastRenderedPageBreak/>
              <w:t>identity, culture, and experience inform the contributions of employees in the workplace. Conduct research to find organizations with positive relationships among diverse employee populations and report the strategies employed successfully by these organizations.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Recognize legislation, resources, or policies (historical and current such as the Hire More Heroes Act, hireimmigrants.ca, The Urban League, etc.) which encourage the hiring of employees from special and/or minority populations. Discuss ways to advertise positions with an emphasis on details that will attract a diverse pool of candidates and cultural sensitivity when describing what makes an organization a good place to work.</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Identify the tasks and responsibilities of labor unions for a variety of industries and describe the advantages and disadvantages of joining a union. Differentiate between employer actions in unionized and non-unionized organizations. Discuss the challenges faced by businesses where there is union representation for employees.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Describe the meaning of the phrase “right to work” and discuss the implications for employees of this statute. Distinguish the difference among right to work laws from state to state. Form an opinion based on this research as to which states have laws in place that best protect employees. Create a graphic to reflect your research and opinion regarding right to work states.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Conduct research to identify a variety of unfair labor practices (ULP) as defined by the National Labor Relations Acts (NLRA), Federal Labor Relations Authority, and other labor laws/entities. Through the examination of case studies (court cases, etc.), describe the unfair labor practice, the filing of charges, the investigation and processing of the charge, and the issuance of complaint and settlement, and (possibly) the hearing and decision (if a case is not settled following the issuance of complaint).</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F30CEA">
            <w:pPr>
              <w:pStyle w:val="ListParagraph"/>
              <w:numPr>
                <w:ilvl w:val="0"/>
                <w:numId w:val="12"/>
              </w:numPr>
            </w:pPr>
            <w:r>
              <w:t xml:space="preserve">Summarize the role of the U. S. Equal Employment Opportunity Commission (EEOC) in enforcing federal laws that make it illegal to discriminate against a job applicant or an employee because of race, color, religion, sex (including pregnancy, gender identity, and sexual </w:t>
            </w:r>
            <w:r>
              <w:lastRenderedPageBreak/>
              <w:t>orientation), national origin, age (40 or older), disability, or genetic information. Discuss employers that are covered by EEOC and the role and authority of EEOC in investigating charges of discrimination against employers who are covered by the law.</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BC137E" w:rsidP="00CF1BC0">
            <w:pPr>
              <w:pStyle w:val="ListParagraph"/>
              <w:numPr>
                <w:ilvl w:val="0"/>
                <w:numId w:val="12"/>
              </w:numPr>
            </w:pPr>
            <w:r>
              <w:t>Define the phrase “employment at will” and discuss the origins of this policy. Explain the implications on employees of this practice and summarize the pros and cons associated with this. Identify any known exceptions to this rule and describe how these exceptions differ from state to state.</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CF1BC0" w:rsidTr="00CF1BC0">
        <w:tc>
          <w:tcPr>
            <w:tcW w:w="7555" w:type="dxa"/>
          </w:tcPr>
          <w:p w:rsidR="00CF1BC0" w:rsidRDefault="00BC137E" w:rsidP="00CF1BC0">
            <w:pPr>
              <w:pStyle w:val="ListParagraph"/>
              <w:numPr>
                <w:ilvl w:val="0"/>
                <w:numId w:val="12"/>
              </w:numPr>
            </w:pPr>
            <w:r>
              <w:t>Conduct research to find employment policies (such as policies related to harassment, drug use, data breaches, etc.) which, when violated, can result in legal ramifications. Identify these policies and research the possible consequences for violation of such poli</w:t>
            </w:r>
            <w:r>
              <w:t>cies in the workplace</w:t>
            </w:r>
            <w:r w:rsidR="00CF1BC0">
              <w:t>.</w:t>
            </w:r>
          </w:p>
        </w:tc>
        <w:tc>
          <w:tcPr>
            <w:tcW w:w="630" w:type="dxa"/>
          </w:tcPr>
          <w:p w:rsidR="00CF1BC0" w:rsidRDefault="00CF1BC0" w:rsidP="00EB196A">
            <w:pPr>
              <w:rPr>
                <w:rFonts w:ascii="Open Sans" w:eastAsia="Times New Roman" w:hAnsi="Open Sans" w:cs="Open Sans"/>
                <w:sz w:val="20"/>
                <w:szCs w:val="20"/>
              </w:rPr>
            </w:pPr>
          </w:p>
        </w:tc>
        <w:tc>
          <w:tcPr>
            <w:tcW w:w="630" w:type="dxa"/>
          </w:tcPr>
          <w:p w:rsidR="00CF1BC0" w:rsidRDefault="00CF1BC0" w:rsidP="00EB196A">
            <w:pPr>
              <w:rPr>
                <w:rFonts w:ascii="Open Sans" w:eastAsia="Times New Roman" w:hAnsi="Open Sans" w:cs="Open Sans"/>
                <w:sz w:val="20"/>
                <w:szCs w:val="20"/>
              </w:rPr>
            </w:pPr>
          </w:p>
        </w:tc>
        <w:tc>
          <w:tcPr>
            <w:tcW w:w="4135" w:type="dxa"/>
          </w:tcPr>
          <w:p w:rsidR="00CF1BC0" w:rsidRDefault="00CF1BC0" w:rsidP="00EB196A">
            <w:pPr>
              <w:rPr>
                <w:rFonts w:ascii="Open Sans" w:eastAsia="Times New Roman" w:hAnsi="Open Sans" w:cs="Open Sans"/>
                <w:sz w:val="20"/>
                <w:szCs w:val="20"/>
              </w:rPr>
            </w:pPr>
          </w:p>
        </w:tc>
      </w:tr>
      <w:tr w:rsidR="00CF1BC0" w:rsidTr="00CF1BC0">
        <w:tc>
          <w:tcPr>
            <w:tcW w:w="7555" w:type="dxa"/>
          </w:tcPr>
          <w:p w:rsidR="00CF1BC0" w:rsidRDefault="00BC137E" w:rsidP="00CF1BC0">
            <w:pPr>
              <w:pStyle w:val="ListParagraph"/>
              <w:numPr>
                <w:ilvl w:val="0"/>
                <w:numId w:val="12"/>
              </w:numPr>
            </w:pPr>
            <w:r>
              <w:t>) Identify other safety and security policies (such as acceptable use, use of social media, personal calls, company vehicle use, solicitation, etc.) in place at businesses and discuss the differences between the policies in various industries and in organizations of different (small business, medium size organization, large corporation, etc.) sizes. Investigate to find Codes of Conduct that represent businesses in different industries and industries of different sizes.</w:t>
            </w:r>
          </w:p>
        </w:tc>
        <w:tc>
          <w:tcPr>
            <w:tcW w:w="630" w:type="dxa"/>
          </w:tcPr>
          <w:p w:rsidR="00CF1BC0" w:rsidRDefault="00CF1BC0" w:rsidP="00EB196A">
            <w:pPr>
              <w:rPr>
                <w:rFonts w:ascii="Open Sans" w:eastAsia="Times New Roman" w:hAnsi="Open Sans" w:cs="Open Sans"/>
                <w:sz w:val="20"/>
                <w:szCs w:val="20"/>
              </w:rPr>
            </w:pPr>
          </w:p>
        </w:tc>
        <w:tc>
          <w:tcPr>
            <w:tcW w:w="630" w:type="dxa"/>
          </w:tcPr>
          <w:p w:rsidR="00CF1BC0" w:rsidRDefault="00CF1BC0" w:rsidP="00EB196A">
            <w:pPr>
              <w:rPr>
                <w:rFonts w:ascii="Open Sans" w:eastAsia="Times New Roman" w:hAnsi="Open Sans" w:cs="Open Sans"/>
                <w:sz w:val="20"/>
                <w:szCs w:val="20"/>
              </w:rPr>
            </w:pPr>
          </w:p>
        </w:tc>
        <w:tc>
          <w:tcPr>
            <w:tcW w:w="4135" w:type="dxa"/>
          </w:tcPr>
          <w:p w:rsidR="00CF1BC0" w:rsidRDefault="00CF1BC0" w:rsidP="00EB196A">
            <w:pPr>
              <w:rPr>
                <w:rFonts w:ascii="Open Sans" w:eastAsia="Times New Roman" w:hAnsi="Open Sans" w:cs="Open Sans"/>
                <w:sz w:val="20"/>
                <w:szCs w:val="20"/>
              </w:rPr>
            </w:pPr>
          </w:p>
        </w:tc>
      </w:tr>
      <w:tr w:rsidR="00BC137E" w:rsidTr="00CF1BC0">
        <w:tc>
          <w:tcPr>
            <w:tcW w:w="7555" w:type="dxa"/>
          </w:tcPr>
          <w:p w:rsidR="00BC137E" w:rsidRDefault="00BC137E" w:rsidP="00CF1BC0">
            <w:pPr>
              <w:pStyle w:val="ListParagraph"/>
              <w:numPr>
                <w:ilvl w:val="0"/>
                <w:numId w:val="12"/>
              </w:numPr>
            </w:pPr>
            <w:r>
              <w:t>Define the concept of human resource planning and discuss outsourcing as it relates to this concept. Identify companies in the United States that rely heavily on the outsourcing of jobs and explain why the practice of outsourcing is beneficial for these organizations. Create a graphic that reflects your findings.</w:t>
            </w:r>
          </w:p>
        </w:tc>
        <w:tc>
          <w:tcPr>
            <w:tcW w:w="630" w:type="dxa"/>
          </w:tcPr>
          <w:p w:rsidR="00BC137E" w:rsidRDefault="00BC137E" w:rsidP="00EB196A">
            <w:pPr>
              <w:rPr>
                <w:rFonts w:ascii="Open Sans" w:eastAsia="Times New Roman" w:hAnsi="Open Sans" w:cs="Open Sans"/>
                <w:sz w:val="20"/>
                <w:szCs w:val="20"/>
              </w:rPr>
            </w:pPr>
          </w:p>
        </w:tc>
        <w:tc>
          <w:tcPr>
            <w:tcW w:w="630" w:type="dxa"/>
          </w:tcPr>
          <w:p w:rsidR="00BC137E" w:rsidRDefault="00BC137E" w:rsidP="00EB196A">
            <w:pPr>
              <w:rPr>
                <w:rFonts w:ascii="Open Sans" w:eastAsia="Times New Roman" w:hAnsi="Open Sans" w:cs="Open Sans"/>
                <w:sz w:val="20"/>
                <w:szCs w:val="20"/>
              </w:rPr>
            </w:pPr>
          </w:p>
        </w:tc>
        <w:tc>
          <w:tcPr>
            <w:tcW w:w="4135" w:type="dxa"/>
          </w:tcPr>
          <w:p w:rsidR="00BC137E" w:rsidRDefault="00BC137E" w:rsidP="00EB196A">
            <w:pPr>
              <w:rPr>
                <w:rFonts w:ascii="Open Sans" w:eastAsia="Times New Roman" w:hAnsi="Open Sans" w:cs="Open Sans"/>
                <w:sz w:val="20"/>
                <w:szCs w:val="20"/>
              </w:rPr>
            </w:pPr>
          </w:p>
        </w:tc>
      </w:tr>
      <w:tr w:rsidR="00BC137E" w:rsidTr="00CF1BC0">
        <w:tc>
          <w:tcPr>
            <w:tcW w:w="7555" w:type="dxa"/>
          </w:tcPr>
          <w:p w:rsidR="00BC137E" w:rsidRDefault="00BC137E" w:rsidP="00CF1BC0">
            <w:pPr>
              <w:pStyle w:val="ListParagraph"/>
              <w:numPr>
                <w:ilvl w:val="0"/>
                <w:numId w:val="12"/>
              </w:numPr>
            </w:pPr>
            <w:r>
              <w:t>Investigate labor laws in various countries and discuss the impact that such laws have on conducting business across the globe. Compare and contrast the ease/difficulty of conducting business in different countries as determined by labor laws, cultural practices, and international politics.</w:t>
            </w:r>
          </w:p>
        </w:tc>
        <w:tc>
          <w:tcPr>
            <w:tcW w:w="630" w:type="dxa"/>
          </w:tcPr>
          <w:p w:rsidR="00BC137E" w:rsidRDefault="00BC137E" w:rsidP="00EB196A">
            <w:pPr>
              <w:rPr>
                <w:rFonts w:ascii="Open Sans" w:eastAsia="Times New Roman" w:hAnsi="Open Sans" w:cs="Open Sans"/>
                <w:sz w:val="20"/>
                <w:szCs w:val="20"/>
              </w:rPr>
            </w:pPr>
          </w:p>
        </w:tc>
        <w:tc>
          <w:tcPr>
            <w:tcW w:w="630" w:type="dxa"/>
          </w:tcPr>
          <w:p w:rsidR="00BC137E" w:rsidRDefault="00BC137E" w:rsidP="00EB196A">
            <w:pPr>
              <w:rPr>
                <w:rFonts w:ascii="Open Sans" w:eastAsia="Times New Roman" w:hAnsi="Open Sans" w:cs="Open Sans"/>
                <w:sz w:val="20"/>
                <w:szCs w:val="20"/>
              </w:rPr>
            </w:pPr>
          </w:p>
        </w:tc>
        <w:tc>
          <w:tcPr>
            <w:tcW w:w="4135" w:type="dxa"/>
          </w:tcPr>
          <w:p w:rsidR="00BC137E" w:rsidRDefault="00BC137E" w:rsidP="00EB196A">
            <w:pPr>
              <w:rPr>
                <w:rFonts w:ascii="Open Sans" w:eastAsia="Times New Roman" w:hAnsi="Open Sans" w:cs="Open Sans"/>
                <w:sz w:val="20"/>
                <w:szCs w:val="20"/>
              </w:rPr>
            </w:pPr>
          </w:p>
        </w:tc>
      </w:tr>
      <w:tr w:rsidR="00BC137E" w:rsidTr="00CF1BC0">
        <w:tc>
          <w:tcPr>
            <w:tcW w:w="7555" w:type="dxa"/>
          </w:tcPr>
          <w:p w:rsidR="00BC137E" w:rsidRDefault="00BC137E" w:rsidP="00CF1BC0">
            <w:pPr>
              <w:pStyle w:val="ListParagraph"/>
              <w:numPr>
                <w:ilvl w:val="0"/>
                <w:numId w:val="12"/>
              </w:numPr>
            </w:pPr>
            <w:r>
              <w:t>Conduct research to identify top international employers and discuss what strategies and business practices are utilized by these employers to ensure their success. Evaluate these practices and discuss the possibilities for their use among other international employers.</w:t>
            </w:r>
          </w:p>
        </w:tc>
        <w:tc>
          <w:tcPr>
            <w:tcW w:w="630" w:type="dxa"/>
          </w:tcPr>
          <w:p w:rsidR="00BC137E" w:rsidRDefault="00BC137E" w:rsidP="00EB196A">
            <w:pPr>
              <w:rPr>
                <w:rFonts w:ascii="Open Sans" w:eastAsia="Times New Roman" w:hAnsi="Open Sans" w:cs="Open Sans"/>
                <w:sz w:val="20"/>
                <w:szCs w:val="20"/>
              </w:rPr>
            </w:pPr>
          </w:p>
        </w:tc>
        <w:tc>
          <w:tcPr>
            <w:tcW w:w="630" w:type="dxa"/>
          </w:tcPr>
          <w:p w:rsidR="00BC137E" w:rsidRDefault="00BC137E" w:rsidP="00EB196A">
            <w:pPr>
              <w:rPr>
                <w:rFonts w:ascii="Open Sans" w:eastAsia="Times New Roman" w:hAnsi="Open Sans" w:cs="Open Sans"/>
                <w:sz w:val="20"/>
                <w:szCs w:val="20"/>
              </w:rPr>
            </w:pPr>
          </w:p>
        </w:tc>
        <w:tc>
          <w:tcPr>
            <w:tcW w:w="4135" w:type="dxa"/>
          </w:tcPr>
          <w:p w:rsidR="00BC137E" w:rsidRDefault="00BC137E" w:rsidP="00EB196A">
            <w:pPr>
              <w:rPr>
                <w:rFonts w:ascii="Open Sans" w:eastAsia="Times New Roman" w:hAnsi="Open Sans" w:cs="Open Sans"/>
                <w:sz w:val="20"/>
                <w:szCs w:val="20"/>
              </w:rPr>
            </w:pPr>
          </w:p>
        </w:tc>
      </w:tr>
      <w:tr w:rsidR="00BC137E" w:rsidTr="00CF1BC0">
        <w:tc>
          <w:tcPr>
            <w:tcW w:w="7555" w:type="dxa"/>
          </w:tcPr>
          <w:p w:rsidR="00BC137E" w:rsidRDefault="00BC137E" w:rsidP="00CF1BC0">
            <w:pPr>
              <w:pStyle w:val="ListParagraph"/>
              <w:numPr>
                <w:ilvl w:val="0"/>
                <w:numId w:val="12"/>
              </w:numPr>
            </w:pPr>
            <w:r>
              <w:lastRenderedPageBreak/>
              <w:t>Explore careers in Human Resources Management and research the job descriptions and typical activities of major professions in this area such as human resources director, training and development specialist, benefits and compensation analyst, payroll and accounting specialist, employee relations manager, talent acquisition director, and more. Produce a career pathways chart or other graphic detailing the aptitudes and training required for careers of interest. Upon completion of the chart, conduct a self-assessment of aptitudes, interests, and personality aligned to careers; then devise a tentative career plan to reach employment goals based on the research conducted.</w:t>
            </w:r>
          </w:p>
        </w:tc>
        <w:tc>
          <w:tcPr>
            <w:tcW w:w="630" w:type="dxa"/>
          </w:tcPr>
          <w:p w:rsidR="00BC137E" w:rsidRDefault="00BC137E" w:rsidP="00EB196A">
            <w:pPr>
              <w:rPr>
                <w:rFonts w:ascii="Open Sans" w:eastAsia="Times New Roman" w:hAnsi="Open Sans" w:cs="Open Sans"/>
                <w:sz w:val="20"/>
                <w:szCs w:val="20"/>
              </w:rPr>
            </w:pPr>
          </w:p>
        </w:tc>
        <w:tc>
          <w:tcPr>
            <w:tcW w:w="630" w:type="dxa"/>
          </w:tcPr>
          <w:p w:rsidR="00BC137E" w:rsidRDefault="00BC137E" w:rsidP="00EB196A">
            <w:pPr>
              <w:rPr>
                <w:rFonts w:ascii="Open Sans" w:eastAsia="Times New Roman" w:hAnsi="Open Sans" w:cs="Open Sans"/>
                <w:sz w:val="20"/>
                <w:szCs w:val="20"/>
              </w:rPr>
            </w:pPr>
          </w:p>
        </w:tc>
        <w:tc>
          <w:tcPr>
            <w:tcW w:w="4135" w:type="dxa"/>
          </w:tcPr>
          <w:p w:rsidR="00BC137E" w:rsidRDefault="00BC137E" w:rsidP="00EB196A">
            <w:pPr>
              <w:rPr>
                <w:rFonts w:ascii="Open Sans" w:eastAsia="Times New Roman" w:hAnsi="Open Sans" w:cs="Open Sans"/>
                <w:sz w:val="20"/>
                <w:szCs w:val="20"/>
              </w:rPr>
            </w:pPr>
          </w:p>
        </w:tc>
      </w:tr>
      <w:tr w:rsidR="00BC137E" w:rsidTr="00CF1BC0">
        <w:tc>
          <w:tcPr>
            <w:tcW w:w="7555" w:type="dxa"/>
          </w:tcPr>
          <w:p w:rsidR="00BC137E" w:rsidRDefault="00BC137E" w:rsidP="00CF1BC0">
            <w:pPr>
              <w:pStyle w:val="ListParagraph"/>
              <w:numPr>
                <w:ilvl w:val="0"/>
                <w:numId w:val="12"/>
              </w:num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BC137E" w:rsidRDefault="00BC137E" w:rsidP="00EB196A">
            <w:pPr>
              <w:rPr>
                <w:rFonts w:ascii="Open Sans" w:eastAsia="Times New Roman" w:hAnsi="Open Sans" w:cs="Open Sans"/>
                <w:sz w:val="20"/>
                <w:szCs w:val="20"/>
              </w:rPr>
            </w:pPr>
          </w:p>
        </w:tc>
        <w:tc>
          <w:tcPr>
            <w:tcW w:w="630" w:type="dxa"/>
          </w:tcPr>
          <w:p w:rsidR="00BC137E" w:rsidRDefault="00BC137E" w:rsidP="00EB196A">
            <w:pPr>
              <w:rPr>
                <w:rFonts w:ascii="Open Sans" w:eastAsia="Times New Roman" w:hAnsi="Open Sans" w:cs="Open Sans"/>
                <w:sz w:val="20"/>
                <w:szCs w:val="20"/>
              </w:rPr>
            </w:pPr>
          </w:p>
        </w:tc>
        <w:tc>
          <w:tcPr>
            <w:tcW w:w="4135" w:type="dxa"/>
          </w:tcPr>
          <w:p w:rsidR="00BC137E" w:rsidRDefault="00BC137E" w:rsidP="00EB196A">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88337E" w:rsidP="00F30CEA">
      <w:pPr>
        <w:rPr>
          <w:rFonts w:ascii="Open Sans" w:eastAsia="Times New Roman" w:hAnsi="Open Sans" w:cs="Open Sans"/>
          <w:b/>
          <w:sz w:val="18"/>
          <w:szCs w:val="18"/>
        </w:rPr>
      </w:pPr>
      <w:r>
        <w:rPr>
          <w:rFonts w:ascii="Open Sans" w:eastAsia="Times New Roman" w:hAnsi="Open Sans" w:cs="Open Sans"/>
          <w:b/>
          <w:sz w:val="18"/>
          <w:szCs w:val="18"/>
        </w:rPr>
        <w:t>HUMAN RESOURCE</w:t>
      </w:r>
      <w:r w:rsidR="000504AD">
        <w:rPr>
          <w:rFonts w:ascii="Open Sans" w:eastAsia="Times New Roman" w:hAnsi="Open Sans" w:cs="Open Sans"/>
          <w:b/>
          <w:sz w:val="18"/>
          <w:szCs w:val="18"/>
        </w:rPr>
        <w:t xml:space="preserve"> PRACTICUM (6187</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0504AD" w:rsidP="008C7DB3">
            <w:pPr>
              <w:pStyle w:val="ListParagraph"/>
              <w:numPr>
                <w:ilvl w:val="0"/>
                <w:numId w:val="15"/>
              </w:numPr>
              <w:rPr>
                <w:rFonts w:ascii="Open Sans" w:eastAsia="Times New Roman" w:hAnsi="Open Sans" w:cs="Open Sans"/>
                <w:sz w:val="20"/>
                <w:szCs w:val="20"/>
              </w:rPr>
            </w:pPr>
            <w:r>
              <w:t xml:space="preserve">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w:t>
            </w:r>
            <w:r>
              <w:lastRenderedPageBreak/>
              <w:t>navigation skills c. 21st Century learn</w:t>
            </w:r>
            <w:r>
              <w:t>ing and innovation skills</w:t>
            </w:r>
            <w:r>
              <w:t xml:space="preserve"> d. Personal and social skills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0504AD" w:rsidP="008C7DB3">
            <w:pPr>
              <w:pStyle w:val="ListParagraph"/>
              <w:numPr>
                <w:ilvl w:val="0"/>
                <w:numId w:val="15"/>
              </w:numPr>
              <w:rPr>
                <w:rFonts w:ascii="Open Sans" w:eastAsia="Times New Roman" w:hAnsi="Open Sans" w:cs="Open Sans"/>
                <w:sz w:val="20"/>
                <w:szCs w:val="20"/>
              </w:rPr>
            </w:pPr>
            <w:r>
              <w:t>Research human resources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r>
              <w: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0504AD"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0504AD" w:rsidP="008C7DB3">
            <w:pPr>
              <w:pStyle w:val="ListParagraph"/>
              <w:numPr>
                <w:ilvl w:val="0"/>
                <w:numId w:val="15"/>
              </w:numPr>
              <w:rPr>
                <w:rFonts w:ascii="Open Sans" w:eastAsia="Times New Roman" w:hAnsi="Open Sans" w:cs="Open Sans"/>
                <w:sz w:val="20"/>
                <w:szCs w:val="20"/>
              </w:rPr>
            </w:pPr>
            <w:r>
              <w:t>Search for the resumes of human resources professionals retrieved from the websites of institutions, organizations, or professional networks. Discuss what is typically included in the resumes of human resources professionals, compare and contrast several examples, and create a personal resume modeled after elements identified in the search.</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0504AD" w:rsidP="008C7DB3">
            <w:pPr>
              <w:pStyle w:val="ListParagraph"/>
              <w:numPr>
                <w:ilvl w:val="0"/>
                <w:numId w:val="15"/>
              </w:numPr>
              <w:rPr>
                <w:rFonts w:ascii="Open Sans" w:eastAsia="Times New Roman" w:hAnsi="Open Sans" w:cs="Open Sans"/>
                <w:sz w:val="20"/>
                <w:szCs w:val="20"/>
              </w:rPr>
            </w:pPr>
            <w:r>
              <w:t>Investigate the current climate for human resources in the United States and abroad. Synthesizing the most recent information on recruiting and acquisition, employee relations, employee benefits and compensation, organizational development, diversity in the workplace, labor relations, and legal issues in employment, identify the possible constraints and opportunities for hiring qualified employees in a target market. Draw conclusions based on the research and compile into a memo, executive summary, or mock proposal highlighting successful hiring practices.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0504AD" w:rsidP="008C7DB3">
            <w:pPr>
              <w:pStyle w:val="ListParagraph"/>
              <w:numPr>
                <w:ilvl w:val="0"/>
                <w:numId w:val="15"/>
              </w:numPr>
              <w:rPr>
                <w:rFonts w:ascii="Open Sans" w:eastAsia="Times New Roman" w:hAnsi="Open Sans" w:cs="Open Sans"/>
                <w:sz w:val="20"/>
                <w:szCs w:val="20"/>
              </w:rPr>
            </w:pPr>
            <w:r>
              <w:t xml:space="preserve">In collaboration with designated teammates, develop a professionalism rubric with performance indicators for each of the following professional </w:t>
            </w:r>
            <w:r>
              <w:lastRenderedPageBreak/>
              <w:t>attributes and use it to evaluate course assignments and personal work: a. Attendance/punctuality b. Professional dress and behavior c. Positive attitude d.</w:t>
            </w:r>
            <w:r>
              <w:t xml:space="preserve"> Collaboration e. Honesty</w:t>
            </w:r>
            <w:r>
              <w:t xml:space="preserve"> f. Respect g. Responsibility h. Appropriate technology use</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C4526C" w:rsidTr="00CF1BC0">
        <w:tc>
          <w:tcPr>
            <w:tcW w:w="7555" w:type="dxa"/>
          </w:tcPr>
          <w:p w:rsidR="00C4526C" w:rsidRDefault="000504AD" w:rsidP="008C7DB3">
            <w:pPr>
              <w:pStyle w:val="ListParagraph"/>
              <w:numPr>
                <w:ilvl w:val="0"/>
                <w:numId w:val="15"/>
              </w:numPr>
            </w:pPr>
            <w:r>
              <w:t xml:space="preserve">Collect Codes of Ethics from various human resources related professional organizations such as the Human Resources Management Association, American Human Resources Development Association, American Staffing Association, </w:t>
            </w:r>
            <w:proofErr w:type="gramStart"/>
            <w:r>
              <w:t>Association</w:t>
            </w:r>
            <w:proofErr w:type="gramEnd"/>
            <w:r>
              <w:t xml:space="preserve"> for Talent Development, Labor and Employment Relations Association, and the National Institute for Personnel Management to examine areas of commonality. Participate in a class discussion on the significance of including specific standards in these areas. Synthesize principles from the codes investigated to create a personal code of ethics.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0504AD" w:rsidP="008C7DB3">
            <w:pPr>
              <w:pStyle w:val="ListParagraph"/>
              <w:numPr>
                <w:ilvl w:val="0"/>
                <w:numId w:val="15"/>
              </w:numPr>
            </w:pPr>
            <w:r>
              <w:t>Apply skills and knowledge from previous courses in an authentic work-based learning internship, job shadow, or classroom-based project. Where appropriate, develop, practice, and demonstrate skills outlined in previous courses.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0504AD" w:rsidP="008C7DB3">
            <w:pPr>
              <w:pStyle w:val="ListParagraph"/>
              <w:numPr>
                <w:ilvl w:val="0"/>
                <w:numId w:val="15"/>
              </w:numPr>
            </w:pPr>
            <w:r>
              <w:t>Identify a human resources problem faced by a local business to define a project proposal. Incorporate organization interviews into the research, as well as human resources concepts from the prior three courses. Prepare a written project proposal including the problem definition; justification for why the problem is important to solve; design statement; criteria; constraints; information obtained through research; and deliverables.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0504AD" w:rsidP="008C7DB3">
            <w:pPr>
              <w:pStyle w:val="ListParagraph"/>
              <w:numPr>
                <w:ilvl w:val="0"/>
                <w:numId w:val="15"/>
              </w:numPr>
            </w:pPr>
            <w:r>
              <w:t>Create and continually update a personal journal to document skills learned during the practicum and draw connections between the experience and previous course content by reflecting on: a. Tasks accomplished and activities implemented b. Positive and negative aspects of the experience c. How challenges were addressed d. Team participation in a learning environment e. Comparisons and contrasts between classroom and work environments f. Interactions with colleagues and supervisors g. Personal career development h. Personal satisfaction</w:t>
            </w:r>
            <w:r>
              <w:t>.</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0504AD" w:rsidP="000504AD">
            <w:pPr>
              <w:pStyle w:val="ListParagraph"/>
              <w:numPr>
                <w:ilvl w:val="0"/>
                <w:numId w:val="15"/>
              </w:numPr>
            </w:pPr>
            <w:r>
              <w:lastRenderedPageBreak/>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w:t>
            </w:r>
            <w:r>
              <w:t>dertaken through the course</w:t>
            </w:r>
            <w:r>
              <w:t xml:space="preserv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r w:rsidR="00C4526C" w:rsidTr="00CF1BC0">
        <w:tc>
          <w:tcPr>
            <w:tcW w:w="7555" w:type="dxa"/>
          </w:tcPr>
          <w:p w:rsidR="00C4526C" w:rsidRDefault="000504AD" w:rsidP="00C4526C">
            <w:pPr>
              <w:pStyle w:val="ListParagraph"/>
              <w:numPr>
                <w:ilvl w:val="0"/>
                <w:numId w:val="15"/>
              </w:numPr>
            </w:pPr>
            <w:r>
              <w:t>) Upon completion of the practicum, develop a technology-enhanced presentation showcasing highlights, challenges, and lessons learned from the experience. The presentation should be delivered orally, but supported by relevant graphic illustrations. Prepare the presentation in a format that could be presented to both a business and a lay audience. Seek opportunities to submit the presentation to local or national contests, career and technical student organization (CTSO) competitive events, or other opportunities to increase the potential for success in the area of human resources management.</w:t>
            </w:r>
          </w:p>
        </w:tc>
        <w:tc>
          <w:tcPr>
            <w:tcW w:w="630" w:type="dxa"/>
          </w:tcPr>
          <w:p w:rsidR="00C4526C" w:rsidRDefault="00C4526C" w:rsidP="00EB196A">
            <w:pPr>
              <w:rPr>
                <w:rFonts w:ascii="Open Sans" w:eastAsia="Times New Roman" w:hAnsi="Open Sans" w:cs="Open Sans"/>
                <w:sz w:val="20"/>
                <w:szCs w:val="20"/>
              </w:rPr>
            </w:pPr>
          </w:p>
        </w:tc>
        <w:tc>
          <w:tcPr>
            <w:tcW w:w="630" w:type="dxa"/>
          </w:tcPr>
          <w:p w:rsidR="00C4526C" w:rsidRDefault="00C4526C" w:rsidP="00EB196A">
            <w:pPr>
              <w:rPr>
                <w:rFonts w:ascii="Open Sans" w:eastAsia="Times New Roman" w:hAnsi="Open Sans" w:cs="Open Sans"/>
                <w:sz w:val="20"/>
                <w:szCs w:val="20"/>
              </w:rPr>
            </w:pPr>
          </w:p>
        </w:tc>
        <w:tc>
          <w:tcPr>
            <w:tcW w:w="4135" w:type="dxa"/>
          </w:tcPr>
          <w:p w:rsidR="00C4526C" w:rsidRDefault="00C4526C" w:rsidP="00EB196A">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bookmarkStart w:id="0" w:name="_GoBack"/>
      <w:bookmarkEnd w:id="0"/>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D156C6">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156C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D156C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D156C6">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D156C6">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D156C6">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504AD"/>
    <w:rsid w:val="00072127"/>
    <w:rsid w:val="000845EB"/>
    <w:rsid w:val="000E3170"/>
    <w:rsid w:val="00115038"/>
    <w:rsid w:val="0011573F"/>
    <w:rsid w:val="00124855"/>
    <w:rsid w:val="001514F7"/>
    <w:rsid w:val="001602D8"/>
    <w:rsid w:val="001A0833"/>
    <w:rsid w:val="001B02DE"/>
    <w:rsid w:val="001B5E52"/>
    <w:rsid w:val="00237515"/>
    <w:rsid w:val="002D0902"/>
    <w:rsid w:val="003965B7"/>
    <w:rsid w:val="004079F5"/>
    <w:rsid w:val="00415672"/>
    <w:rsid w:val="00421523"/>
    <w:rsid w:val="0043492C"/>
    <w:rsid w:val="00465233"/>
    <w:rsid w:val="00473800"/>
    <w:rsid w:val="004C065C"/>
    <w:rsid w:val="005D7F02"/>
    <w:rsid w:val="006240A2"/>
    <w:rsid w:val="00642569"/>
    <w:rsid w:val="006A1A1A"/>
    <w:rsid w:val="006B2D51"/>
    <w:rsid w:val="006D23A5"/>
    <w:rsid w:val="006F3C74"/>
    <w:rsid w:val="007125FD"/>
    <w:rsid w:val="00730420"/>
    <w:rsid w:val="007728F3"/>
    <w:rsid w:val="0078544F"/>
    <w:rsid w:val="0079761C"/>
    <w:rsid w:val="007A1438"/>
    <w:rsid w:val="007C21F4"/>
    <w:rsid w:val="00871B0B"/>
    <w:rsid w:val="0088337E"/>
    <w:rsid w:val="008B526F"/>
    <w:rsid w:val="008C4C6B"/>
    <w:rsid w:val="008C71E0"/>
    <w:rsid w:val="008C7DB3"/>
    <w:rsid w:val="008F0203"/>
    <w:rsid w:val="00911CDD"/>
    <w:rsid w:val="00981326"/>
    <w:rsid w:val="009E30A6"/>
    <w:rsid w:val="00AB444A"/>
    <w:rsid w:val="00B31E0B"/>
    <w:rsid w:val="00B564D1"/>
    <w:rsid w:val="00B9770E"/>
    <w:rsid w:val="00BC137E"/>
    <w:rsid w:val="00BD417F"/>
    <w:rsid w:val="00C033C2"/>
    <w:rsid w:val="00C25F66"/>
    <w:rsid w:val="00C3750F"/>
    <w:rsid w:val="00C4526C"/>
    <w:rsid w:val="00CE0E9C"/>
    <w:rsid w:val="00CF1BC0"/>
    <w:rsid w:val="00D11A14"/>
    <w:rsid w:val="00D156C6"/>
    <w:rsid w:val="00D53761"/>
    <w:rsid w:val="00D73280"/>
    <w:rsid w:val="00DE024E"/>
    <w:rsid w:val="00DF7998"/>
    <w:rsid w:val="00E45E61"/>
    <w:rsid w:val="00E55489"/>
    <w:rsid w:val="00E70F53"/>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5B57E-55BF-4D42-92FE-998749EE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8167</Words>
  <Characters>46554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6</cp:revision>
  <cp:lastPrinted>2016-06-14T21:25:00Z</cp:lastPrinted>
  <dcterms:created xsi:type="dcterms:W3CDTF">2017-11-06T19:20:00Z</dcterms:created>
  <dcterms:modified xsi:type="dcterms:W3CDTF">2018-01-04T20:19:00Z</dcterms:modified>
</cp:coreProperties>
</file>